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</w:rPr>
      </w:pPr>
      <w:bookmarkStart w:id="0" w:name="OLE_LINK1"/>
      <w:r>
        <w:rPr>
          <w:rFonts w:hint="eastAsia" w:ascii="宋体" w:hAnsi="宋体" w:eastAsia="宋体"/>
          <w:b/>
          <w:sz w:val="32"/>
        </w:rPr>
        <w:t>2026年</w:t>
      </w:r>
      <w:r>
        <w:rPr>
          <w:rFonts w:hint="eastAsia" w:ascii="宋体" w:hAnsi="宋体" w:eastAsia="宋体"/>
          <w:b/>
          <w:sz w:val="32"/>
          <w:lang w:eastAsia="zh-CN"/>
        </w:rPr>
        <w:t>度</w:t>
      </w:r>
      <w:r>
        <w:rPr>
          <w:rFonts w:hint="eastAsia" w:ascii="宋体" w:hAnsi="宋体" w:eastAsia="宋体"/>
          <w:b/>
          <w:sz w:val="32"/>
        </w:rPr>
        <w:t>海南省科学技术普及项目</w:t>
      </w:r>
      <w:r>
        <w:rPr>
          <w:rFonts w:hint="eastAsia" w:ascii="宋体" w:hAnsi="宋体" w:eastAsia="宋体"/>
          <w:b/>
          <w:sz w:val="32"/>
          <w:lang w:eastAsia="zh-CN"/>
        </w:rPr>
        <w:t>申报公告</w:t>
      </w:r>
    </w:p>
    <w:bookmarkEnd w:id="0"/>
    <w:p>
      <w:pPr>
        <w:rPr>
          <w:rFonts w:hint="eastAsia" w:ascii="宋体" w:hAnsi="宋体" w:eastAsia="宋体"/>
          <w:sz w:val="24"/>
        </w:rPr>
      </w:pPr>
      <w:bookmarkStart w:id="1" w:name="OLE_LINK2"/>
      <w:r>
        <w:rPr>
          <w:rFonts w:hint="eastAsia" w:ascii="宋体" w:hAnsi="宋体" w:eastAsia="宋体"/>
          <w:sz w:val="24"/>
        </w:rPr>
        <w:t>各学院、部门：</w:t>
      </w:r>
    </w:p>
    <w:p>
      <w:pPr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现转发“2026年度海南省科学技术普及项目的通知”如下：</w:t>
      </w:r>
    </w:p>
    <w:p>
      <w:pPr>
        <w:rPr>
          <w:rFonts w:hint="eastAsia" w:ascii="宋体" w:hAnsi="宋体" w:eastAsia="宋体"/>
          <w:sz w:val="24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各</w:t>
      </w:r>
      <w:r>
        <w:rPr>
          <w:rFonts w:hint="eastAsia" w:ascii="宋体" w:hAnsi="宋体" w:eastAsia="宋体" w:cs="宋体"/>
          <w:kern w:val="0"/>
          <w:sz w:val="24"/>
          <w:szCs w:val="24"/>
        </w:rPr>
        <w:t>有关单位：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为贯彻落实党的二十大“加强国家科普能力建设”精神，深入实施全民科学素质行动，着力提升我省全民科学素质，营造良好的自贸港科技文化氛围。根据《海南省科学技术普及项目和经费管理办法》（琼科规〔2022〕40号），现将申报2026年省科学技术普及项目（简称科普项目）相关事项通知如下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一、科普项目支持方向、方式、申报条件、要求等详见《2026年海南省科学普及项目申报指南》（附件1）。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二、时间要求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项目申报实行无纸化，网上提交材料截止时间为2025年4月30日17:30，届时申报系统将自动关闭。请申报单位提前做好材料提交工作，避免临近截止时间网络拥堵。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三、注意事项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各</w:t>
      </w:r>
      <w:r>
        <w:rPr>
          <w:rFonts w:hint="eastAsia" w:ascii="宋体" w:hAnsi="宋体" w:eastAsia="宋体" w:cs="宋体"/>
          <w:kern w:val="0"/>
          <w:sz w:val="24"/>
          <w:szCs w:val="24"/>
        </w:rPr>
        <w:t>单位按要求认真对照所申报的项目，填写申报书，务必对申报材料真实性、合规性负责，如发现在申报过程中隐瞒真实情况、提供虚假材料的，将按相关规定处理。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四、联系方式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省科技厅政策法规规划处：覃业敏 65336531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省科技厅行政审批办公室：王国瑞 65203097</w:t>
      </w:r>
    </w:p>
    <w:p>
      <w:pPr>
        <w:widowControl/>
        <w:ind w:firstLine="48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申报系统技术咨询：400-161-6289</w:t>
      </w:r>
    </w:p>
    <w:p>
      <w:pPr>
        <w:widowControl/>
        <w:ind w:firstLine="48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、三亚学院申报要求</w:t>
      </w:r>
    </w:p>
    <w:p>
      <w:pPr>
        <w:widowControl/>
        <w:ind w:firstLine="48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 项目申请人线上提交申请书后，下载项目申请书并打印一式一份；由申请人签字后送至科研处；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2.申报截止日期为202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年4月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</w:t>
      </w:r>
    </w:p>
    <w:p>
      <w:pPr>
        <w:widowControl/>
        <w:ind w:firstLine="48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 联系人：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黎明慧</w:t>
      </w:r>
      <w:r>
        <w:rPr>
          <w:rFonts w:hint="eastAsia" w:ascii="宋体" w:hAnsi="宋体" w:eastAsia="宋体" w:cs="宋体"/>
          <w:kern w:val="0"/>
          <w:sz w:val="24"/>
          <w:szCs w:val="24"/>
        </w:rPr>
        <w:t>；联系电话：</w:t>
      </w:r>
      <w:r>
        <w:rPr>
          <w:rFonts w:ascii="宋体" w:hAnsi="宋体" w:eastAsia="宋体" w:cs="宋体"/>
          <w:kern w:val="0"/>
          <w:sz w:val="24"/>
          <w:szCs w:val="24"/>
        </w:rPr>
        <w:t>0898-883860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73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(相关附件请通过此链接进行下载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https://kyc.sanyau.edu.cn/2025/0324/c1320a393392/page.htm）</w:t>
      </w:r>
      <w:bookmarkStart w:id="2" w:name="_GoBack"/>
      <w:bookmarkEnd w:id="2"/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附件：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1.2026年海南省科学普及项目申报指南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2.科普活动项目申报书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3.科普竞赛项目申报书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4.科普创作项目申报书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.科普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项目单位近三年概况</w:t>
      </w:r>
    </w:p>
    <w:p>
      <w:pPr>
        <w:rPr>
          <w:rFonts w:hint="eastAsia" w:ascii="宋体" w:hAnsi="宋体" w:eastAsia="宋体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80"/>
        <w:jc w:val="righ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三亚学院科研处</w:t>
      </w:r>
    </w:p>
    <w:p>
      <w:pPr>
        <w:widowControl/>
        <w:ind w:firstLine="480"/>
        <w:jc w:val="right"/>
        <w:rPr>
          <w:rFonts w:ascii="宋体" w:hAnsi="宋体" w:eastAsia="宋体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年3月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FE"/>
    <w:rsid w:val="00080B18"/>
    <w:rsid w:val="00270418"/>
    <w:rsid w:val="005323FE"/>
    <w:rsid w:val="007D0D60"/>
    <w:rsid w:val="00844E98"/>
    <w:rsid w:val="12D27AE0"/>
    <w:rsid w:val="17A26DE1"/>
    <w:rsid w:val="21842F76"/>
    <w:rsid w:val="24950CCB"/>
    <w:rsid w:val="25E61373"/>
    <w:rsid w:val="38C42AB8"/>
    <w:rsid w:val="4C9B1C7D"/>
    <w:rsid w:val="4E792BC1"/>
    <w:rsid w:val="552E4749"/>
    <w:rsid w:val="7AA4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5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ascii="宋体" w:hAnsi="宋体" w:eastAsia="宋体" w:cs="宋体"/>
      <w:b/>
      <w:bCs/>
      <w:kern w:val="0"/>
      <w:sz w:val="20"/>
      <w:szCs w:val="20"/>
    </w:rPr>
  </w:style>
  <w:style w:type="paragraph" w:styleId="3">
    <w:name w:val="heading 6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5"/>
    </w:pPr>
    <w:rPr>
      <w:rFonts w:ascii="宋体" w:hAnsi="宋体" w:eastAsia="宋体" w:cs="宋体"/>
      <w:b/>
      <w:bCs/>
      <w:kern w:val="0"/>
      <w:sz w:val="15"/>
      <w:szCs w:val="15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标题 5 Char"/>
    <w:basedOn w:val="7"/>
    <w:link w:val="2"/>
    <w:qFormat/>
    <w:uiPriority w:val="9"/>
    <w:rPr>
      <w:rFonts w:ascii="宋体" w:hAnsi="宋体" w:eastAsia="宋体" w:cs="宋体"/>
      <w:b/>
      <w:bCs/>
      <w:kern w:val="0"/>
      <w:sz w:val="20"/>
      <w:szCs w:val="20"/>
    </w:rPr>
  </w:style>
  <w:style w:type="character" w:customStyle="1" w:styleId="11">
    <w:name w:val="标题 6 Char"/>
    <w:basedOn w:val="7"/>
    <w:link w:val="3"/>
    <w:qFormat/>
    <w:uiPriority w:val="9"/>
    <w:rPr>
      <w:rFonts w:ascii="宋体" w:hAnsi="宋体" w:eastAsia="宋体" w:cs="宋体"/>
      <w:b/>
      <w:bCs/>
      <w:kern w:val="0"/>
      <w:sz w:val="15"/>
      <w:szCs w:val="15"/>
    </w:rPr>
  </w:style>
  <w:style w:type="paragraph" w:customStyle="1" w:styleId="12">
    <w:name w:val="text-tag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批注框文本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251</Words>
  <Characters>1433</Characters>
  <Lines>11</Lines>
  <Paragraphs>3</Paragraphs>
  <TotalTime>1</TotalTime>
  <ScaleCrop>false</ScaleCrop>
  <LinksUpToDate>false</LinksUpToDate>
  <CharactersWithSpaces>1681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2024-03-08T03:02:00Z</dcterms:created>
  <dc:creator>sxh</dc:creator>
  <cp:lastModifiedBy>len</cp:lastModifiedBy>
  <dcterms:modified xsi:type="dcterms:W3CDTF">2025-03-24T08:48:24Z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