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CAECA">
      <w:pPr>
        <w:jc w:val="center"/>
        <w:rPr>
          <w:rFonts w:hint="eastAsia" w:ascii="Times New Roman" w:hAnsi="Times New Roman" w:eastAsia="方正小标宋简体" w:cs="方正小标宋简体"/>
          <w:sz w:val="44"/>
          <w:szCs w:val="40"/>
          <w:lang w:val="en-US" w:eastAsia="zh-CN"/>
        </w:rPr>
      </w:pPr>
      <w:r>
        <w:rPr>
          <w:rFonts w:hint="eastAsia" w:ascii="Times New Roman" w:hAnsi="Times New Roman" w:eastAsia="方正小标宋简体" w:cs="方正小标宋简体"/>
          <w:sz w:val="44"/>
          <w:szCs w:val="40"/>
          <w:lang w:val="en-US" w:eastAsia="zh-CN"/>
        </w:rPr>
        <w:t>关于征集2027年度宗教领域课题的通知</w:t>
      </w:r>
    </w:p>
    <w:p w14:paraId="0DB0D1B3">
      <w:pPr>
        <w:rPr>
          <w:rFonts w:hint="eastAsia" w:ascii="Times New Roman" w:hAnsi="Times New Roman"/>
          <w:lang w:val="en-US" w:eastAsia="zh-CN"/>
        </w:rPr>
      </w:pPr>
    </w:p>
    <w:p w14:paraId="71CB063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各学院、各部门：</w:t>
      </w:r>
    </w:p>
    <w:p w14:paraId="6FECB2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为深入学习贯彻习近平新时代中国特色社会主义思想和党的二十大及历届全会精神，全面落实全国宗教工作会议精神和省委关于宗教工作的决策部署，进一步加强我省宗教领域基础理论和重大现实问题研究，推动宗教工作高质量发展。根据海南省宗教研究中心发布的《关于征集2027年度宗教领域课题的公告》，现将相关通知如下：</w:t>
      </w:r>
    </w:p>
    <w:p w14:paraId="51FB8E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黑体"/>
          <w:sz w:val="32"/>
          <w:szCs w:val="28"/>
          <w:lang w:val="en-US" w:eastAsia="zh-CN"/>
        </w:rPr>
      </w:pPr>
      <w:r>
        <w:rPr>
          <w:rFonts w:hint="eastAsia" w:ascii="Times New Roman" w:hAnsi="Times New Roman" w:eastAsia="黑体" w:cs="黑体"/>
          <w:sz w:val="32"/>
          <w:szCs w:val="28"/>
          <w:lang w:val="en-US" w:eastAsia="zh-CN"/>
        </w:rPr>
        <w:t>一、总体要求</w:t>
      </w:r>
    </w:p>
    <w:p w14:paraId="608272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以习近平新时代中国特色社会主义思想为指导，全面贯彻党的二十大和二十届历次全会精神，深入贯彻习近平总书记关于宗教工作的重要论述，坚持问题导向，围绕我省宗教工作的重点、难点和热点问题，契合海南自贸港建设实际推动宗教领域重大理论和现实问题研究，为做好新时代党的宗教工作提供理论支撑和智力支持。</w:t>
      </w:r>
    </w:p>
    <w:p w14:paraId="06E722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黑体"/>
          <w:sz w:val="32"/>
          <w:szCs w:val="28"/>
          <w:lang w:val="en-US" w:eastAsia="zh-CN"/>
        </w:rPr>
      </w:pPr>
      <w:r>
        <w:rPr>
          <w:rFonts w:hint="eastAsia" w:ascii="Times New Roman" w:hAnsi="Times New Roman" w:eastAsia="黑体" w:cs="黑体"/>
          <w:sz w:val="32"/>
          <w:szCs w:val="28"/>
          <w:lang w:val="en-US" w:eastAsia="zh-CN"/>
        </w:rPr>
        <w:t>二、课题研究方向</w:t>
      </w:r>
    </w:p>
    <w:p w14:paraId="625020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申报者可结合自身研究专长自主提出与宗教工作密切相关的课题，个数不限。</w:t>
      </w:r>
    </w:p>
    <w:p w14:paraId="7B6B84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黑体"/>
          <w:sz w:val="32"/>
          <w:szCs w:val="28"/>
          <w:lang w:val="en-US" w:eastAsia="zh-CN"/>
        </w:rPr>
      </w:pPr>
      <w:r>
        <w:rPr>
          <w:rFonts w:hint="eastAsia" w:ascii="Times New Roman" w:hAnsi="Times New Roman" w:eastAsia="黑体" w:cs="黑体"/>
          <w:sz w:val="32"/>
          <w:szCs w:val="28"/>
          <w:lang w:val="en-US" w:eastAsia="zh-CN"/>
        </w:rPr>
        <w:t>三、申报方式与时间</w:t>
      </w:r>
    </w:p>
    <w:p w14:paraId="64D40B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（一）课题申请人需认真填写《海南省宗教服务中心课题申报书》（附件1）、《汇总表》（附件2），经所在学院或部门审核并加盖公章后报送。</w:t>
      </w:r>
    </w:p>
    <w:p w14:paraId="616ECB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（二）申报截止时间:2026年8月24日下午5点前，逾期不予受理。电子版请科研秘书统一发送至邮箱</w:t>
      </w:r>
      <w:r>
        <w:rPr>
          <w:rFonts w:hint="eastAsia" w:ascii="Times New Roman" w:hAnsi="Times New Roman" w:eastAsia="仿宋_GB2312" w:cs="仿宋_GB2312"/>
          <w:color w:val="auto"/>
          <w:sz w:val="32"/>
          <w:szCs w:val="28"/>
          <w:u w:val="none"/>
          <w:lang w:val="en-US" w:eastAsia="zh-CN"/>
        </w:rPr>
        <w:t>（haowu@sanyau.edu.cn）。</w:t>
      </w:r>
    </w:p>
    <w:p w14:paraId="07C97B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联系人：吴昊</w:t>
      </w:r>
      <w:r>
        <w:rPr>
          <w:rFonts w:hint="eastAsia" w:eastAsia="仿宋_GB2312" w:cs="仿宋_GB2312"/>
          <w:sz w:val="32"/>
          <w:szCs w:val="28"/>
          <w:lang w:val="en-US" w:eastAsia="zh-CN"/>
        </w:rPr>
        <w:t xml:space="preserve"> </w:t>
      </w:r>
      <w:bookmarkStart w:id="0" w:name="_GoBack"/>
      <w:bookmarkEnd w:id="0"/>
      <w:r>
        <w:rPr>
          <w:rFonts w:hint="eastAsia" w:ascii="Times New Roman" w:hAnsi="Times New Roman" w:eastAsia="仿宋_GB2312" w:cs="仿宋_GB2312"/>
          <w:sz w:val="32"/>
          <w:szCs w:val="28"/>
          <w:lang w:val="en-US" w:eastAsia="zh-CN"/>
        </w:rPr>
        <w:t xml:space="preserve"> </w:t>
      </w:r>
      <w:r>
        <w:rPr>
          <w:rFonts w:hint="eastAsia" w:eastAsia="仿宋_GB2312" w:cs="仿宋_GB2312"/>
          <w:sz w:val="32"/>
          <w:szCs w:val="28"/>
          <w:lang w:val="en-US" w:eastAsia="zh-CN"/>
        </w:rPr>
        <w:t>联系方式：</w:t>
      </w:r>
      <w:r>
        <w:rPr>
          <w:rFonts w:hint="eastAsia" w:ascii="Times New Roman" w:hAnsi="Times New Roman" w:eastAsia="仿宋_GB2312" w:cs="仿宋_GB2312"/>
          <w:sz w:val="32"/>
          <w:szCs w:val="28"/>
          <w:lang w:val="en-US" w:eastAsia="zh-CN"/>
        </w:rPr>
        <w:t>18117625738</w:t>
      </w:r>
    </w:p>
    <w:p w14:paraId="4050ED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p>
    <w:p w14:paraId="189EF7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附件：1.海南省宗教服务中心课题申报书</w:t>
      </w:r>
    </w:p>
    <w:p w14:paraId="620519AF">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2.汇总表</w:t>
      </w:r>
    </w:p>
    <w:p w14:paraId="0724DA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p>
    <w:p w14:paraId="654641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28"/>
          <w:lang w:val="en-US" w:eastAsia="zh-CN"/>
        </w:rPr>
      </w:pPr>
    </w:p>
    <w:p w14:paraId="350111DE">
      <w:pPr>
        <w:keepNext w:val="0"/>
        <w:keepLines w:val="0"/>
        <w:pageBreakBefore w:val="0"/>
        <w:widowControl w:val="0"/>
        <w:kinsoku/>
        <w:wordWrap w:val="0"/>
        <w:overflowPunct/>
        <w:topLinePunct w:val="0"/>
        <w:autoSpaceDE/>
        <w:autoSpaceDN/>
        <w:bidi w:val="0"/>
        <w:adjustRightInd/>
        <w:snapToGrid/>
        <w:spacing w:line="560" w:lineRule="exact"/>
        <w:ind w:right="480" w:rightChars="200" w:firstLine="0" w:firstLineChars="0"/>
        <w:jc w:val="right"/>
        <w:textAlignment w:val="auto"/>
        <w:rPr>
          <w:rFonts w:hint="default"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 xml:space="preserve">三亚学院科研处 </w:t>
      </w:r>
    </w:p>
    <w:p w14:paraId="3B497112">
      <w:pPr>
        <w:keepNext w:val="0"/>
        <w:keepLines w:val="0"/>
        <w:pageBreakBefore w:val="0"/>
        <w:widowControl w:val="0"/>
        <w:kinsoku/>
        <w:wordWrap/>
        <w:overflowPunct/>
        <w:topLinePunct w:val="0"/>
        <w:autoSpaceDE/>
        <w:autoSpaceDN/>
        <w:bidi w:val="0"/>
        <w:adjustRightInd/>
        <w:snapToGrid/>
        <w:spacing w:line="560" w:lineRule="exact"/>
        <w:ind w:right="480" w:rightChars="200" w:firstLine="0" w:firstLineChars="0"/>
        <w:jc w:val="right"/>
        <w:textAlignment w:val="auto"/>
        <w:rPr>
          <w:rFonts w:hint="default" w:ascii="Times New Roman" w:hAnsi="Times New Roman" w:eastAsia="仿宋_GB2312" w:cs="仿宋_GB2312"/>
          <w:sz w:val="32"/>
          <w:szCs w:val="28"/>
          <w:lang w:val="en-US" w:eastAsia="zh-CN"/>
        </w:rPr>
      </w:pPr>
      <w:r>
        <w:rPr>
          <w:rFonts w:hint="eastAsia" w:ascii="Times New Roman" w:hAnsi="Times New Roman" w:eastAsia="仿宋_GB2312" w:cs="仿宋_GB2312"/>
          <w:sz w:val="32"/>
          <w:szCs w:val="28"/>
          <w:lang w:val="en-US" w:eastAsia="zh-CN"/>
        </w:rPr>
        <w:t>2026年8月10日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7731E1"/>
    <w:rsid w:val="12AF75C7"/>
    <w:rsid w:val="287731E1"/>
    <w:rsid w:val="2CAE409D"/>
    <w:rsid w:val="3EC611F6"/>
    <w:rsid w:val="57B2611B"/>
    <w:rsid w:val="66686C88"/>
    <w:rsid w:val="6C8B1333"/>
    <w:rsid w:val="6CB30C91"/>
    <w:rsid w:val="730275C0"/>
    <w:rsid w:val="739E5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imes New Roman" w:hAnsi="Times New Roman" w:eastAsia="宋体" w:cs="Times New Roman"/>
      <w:kern w:val="2"/>
      <w:sz w:val="24"/>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523</Words>
  <Characters>568</Characters>
  <Lines>0</Lines>
  <Paragraphs>0</Paragraphs>
  <TotalTime>0</TotalTime>
  <ScaleCrop>false</ScaleCrop>
  <LinksUpToDate>false</LinksUpToDate>
  <CharactersWithSpaces>572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2026-08-10T02:29:00Z</dcterms:created>
  <dc:creator>吴昊</dc:creator>
  <cp:lastModifiedBy>吴昊</cp:lastModifiedBy>
  <dcterms:modified xsi:type="dcterms:W3CDTF">2026-08-10T06:45:56Z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E30D90DE330B4C708B25DA881C201317_11</vt:lpwstr>
  </property>
  <property fmtid="{D5CDD505-2E9C-101B-9397-08002B2CF9AE}" pid="4" name="KSOTemplateDocerSaveRecord">
    <vt:lpwstr>eyJoZGlkIjoiN2U2Mjg1M2Y0NjliZGExZmE3NzVmZTI1ZjE2Yzg4M2UiLCJ1c2VySWQiOiIyODcyNDUyMjgifQ==</vt:lpwstr>
  </property>
</Properties>
</file>