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25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附件：</w:t>
      </w:r>
    </w:p>
    <w:bookmarkEnd w:id="0"/>
    <w:p w14:paraId="3E584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应征2026年“高校党史教育研讨会”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论文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信息汇总表</w:t>
      </w:r>
    </w:p>
    <w:tbl>
      <w:tblPr>
        <w:tblStyle w:val="3"/>
        <w:tblW w:w="15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690"/>
        <w:gridCol w:w="939"/>
        <w:gridCol w:w="1417"/>
        <w:gridCol w:w="1417"/>
        <w:gridCol w:w="1417"/>
        <w:gridCol w:w="1690"/>
        <w:gridCol w:w="2070"/>
        <w:gridCol w:w="3290"/>
      </w:tblGrid>
      <w:tr w14:paraId="7D2D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  <w:vAlign w:val="center"/>
          </w:tcPr>
          <w:p w14:paraId="317B929C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90" w:type="dxa"/>
            <w:vAlign w:val="center"/>
          </w:tcPr>
          <w:p w14:paraId="5DF6051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39" w:type="dxa"/>
            <w:vAlign w:val="center"/>
          </w:tcPr>
          <w:p w14:paraId="2EC27AA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17" w:type="dxa"/>
            <w:vAlign w:val="center"/>
          </w:tcPr>
          <w:p w14:paraId="3FDE9C3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17" w:type="dxa"/>
            <w:vAlign w:val="center"/>
          </w:tcPr>
          <w:p w14:paraId="32A81FA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417" w:type="dxa"/>
            <w:vAlign w:val="center"/>
          </w:tcPr>
          <w:p w14:paraId="5082911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90" w:type="dxa"/>
            <w:vAlign w:val="center"/>
          </w:tcPr>
          <w:p w14:paraId="17C2D99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文章题目</w:t>
            </w:r>
          </w:p>
        </w:tc>
        <w:tc>
          <w:tcPr>
            <w:tcW w:w="2070" w:type="dxa"/>
            <w:vAlign w:val="center"/>
          </w:tcPr>
          <w:p w14:paraId="4371413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文章摘要</w:t>
            </w:r>
          </w:p>
          <w:p w14:paraId="546B707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（300字以内）</w:t>
            </w:r>
          </w:p>
        </w:tc>
        <w:tc>
          <w:tcPr>
            <w:tcW w:w="3290" w:type="dxa"/>
            <w:vAlign w:val="center"/>
          </w:tcPr>
          <w:p w14:paraId="79678F3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文章所属专题</w:t>
            </w:r>
          </w:p>
        </w:tc>
      </w:tr>
      <w:tr w14:paraId="658D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</w:tcPr>
          <w:p w14:paraId="23F02B2D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1A67408F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939" w:type="dxa"/>
          </w:tcPr>
          <w:p w14:paraId="069ACE91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405D4964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748564C2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75905641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779B9C47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070" w:type="dxa"/>
          </w:tcPr>
          <w:p w14:paraId="2451073F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3290" w:type="dxa"/>
          </w:tcPr>
          <w:p w14:paraId="19BA23E8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3256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</w:tcPr>
          <w:p w14:paraId="34BDB939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5E336E20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939" w:type="dxa"/>
          </w:tcPr>
          <w:p w14:paraId="63E253CB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3E9C0374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643AAF7C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263CCFD2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57AA6AAF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070" w:type="dxa"/>
          </w:tcPr>
          <w:p w14:paraId="3BB4E4EF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3290" w:type="dxa"/>
          </w:tcPr>
          <w:p w14:paraId="63462B39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522B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2" w:type="dxa"/>
          </w:tcPr>
          <w:p w14:paraId="79AB9BB3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4CA812B6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939" w:type="dxa"/>
          </w:tcPr>
          <w:p w14:paraId="50530672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19A53C92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28C25833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17" w:type="dxa"/>
          </w:tcPr>
          <w:p w14:paraId="7E9D2C51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690" w:type="dxa"/>
          </w:tcPr>
          <w:p w14:paraId="29FFC336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070" w:type="dxa"/>
          </w:tcPr>
          <w:p w14:paraId="73CD2517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3290" w:type="dxa"/>
          </w:tcPr>
          <w:p w14:paraId="20EF28EB"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</w:tbl>
    <w:p w14:paraId="4DA4D4D8">
      <w:pPr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说明：1.“文章所属专题”栏从以下内容中选择填写，只能选择一类：学习贯彻习近平党建思想（对应选题1-4）、伟大建党精神研究（对应选题5-6）、长征胜利90周年（对应选题7-8）、红色资源育人研究（对应选题9-10）、其他。</w:t>
      </w:r>
    </w:p>
    <w:p w14:paraId="3739A9B5">
      <w:pPr>
        <w:numPr>
          <w:ilvl w:val="0"/>
          <w:numId w:val="0"/>
        </w:numPr>
        <w:ind w:left="800" w:leftChars="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2.所填信息须与扫描通知文件中二维码填报的论文信息一致。</w:t>
      </w:r>
    </w:p>
    <w:p w14:paraId="772E25E4">
      <w:pPr>
        <w:numPr>
          <w:ilvl w:val="0"/>
          <w:numId w:val="0"/>
        </w:numPr>
        <w:ind w:left="800" w:leftChars="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3.此表于8月10日前报送至省委教育工委邮箱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instrText xml:space="preserve"> HYPERLINK "mailto:jygw123@163.com" </w:instrTex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jygw123@163.com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fldChar w:fldCharType="end"/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</w:t>
      </w:r>
    </w:p>
    <w:p w14:paraId="0138ACBE">
      <w:pPr>
        <w:numPr>
          <w:ilvl w:val="0"/>
          <w:numId w:val="0"/>
        </w:numPr>
        <w:ind w:left="800" w:leftChars="0"/>
        <w:jc w:val="left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4.各高校至少申报论文1至2篇。</w:t>
      </w:r>
    </w:p>
    <w:sectPr>
      <w:pgSz w:w="16838" w:h="11906" w:orient="landscape"/>
      <w:pgMar w:top="1814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E1B18"/>
    <w:rsid w:val="25AB17E9"/>
    <w:rsid w:val="2E395247"/>
    <w:rsid w:val="38C05153"/>
    <w:rsid w:val="3F253F62"/>
    <w:rsid w:val="4BAB0C5A"/>
    <w:rsid w:val="563F3703"/>
    <w:rsid w:val="682C1E21"/>
    <w:rsid w:val="71184E25"/>
    <w:rsid w:val="742F397E"/>
    <w:rsid w:val="7E38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257</Characters>
  <Lines>0</Lines>
  <Paragraphs>0</Paragraphs>
  <TotalTime>47</TotalTime>
  <ScaleCrop>false</ScaleCrop>
  <LinksUpToDate>false</LinksUpToDate>
  <CharactersWithSpaces>257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2026-07-27T03:11:00Z</dcterms:created>
  <dc:creator>User</dc:creator>
  <cp:lastModifiedBy>艳鹏</cp:lastModifiedBy>
  <dcterms:modified xsi:type="dcterms:W3CDTF">2026-07-27T07:15:35Z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eyJoZGlkIjoiYTZlMzFiYzA1NTAzY2I5YzUyYTljZmNkMDRhOTllMjkiLCJ1c2VySWQiOiI2NTM0NTMxNTIifQ==</vt:lpwstr>
  </property>
  <property fmtid="{D5CDD505-2E9C-101B-9397-08002B2CF9AE}" pid="4" name="ICV">
    <vt:lpwstr>378E73B205E34B688E3F8DE67B8FA048_12</vt:lpwstr>
  </property>
</Properties>
</file>