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F3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关于提交202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年度国家社科基金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年度项目材料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的通知</w:t>
      </w:r>
    </w:p>
    <w:p w14:paraId="28844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FAC2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各学院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部门</w:t>
      </w:r>
      <w:r>
        <w:rPr>
          <w:rFonts w:hint="eastAsia" w:ascii="宋体" w:hAnsi="宋体" w:eastAsia="宋体" w:cs="宋体"/>
          <w:sz w:val="24"/>
          <w:szCs w:val="24"/>
        </w:rPr>
        <w:t>：</w:t>
      </w:r>
    </w:p>
    <w:p w14:paraId="2B945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为进一步做好202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年度国家社科基金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年度</w:t>
      </w:r>
      <w:r>
        <w:rPr>
          <w:rFonts w:hint="eastAsia" w:ascii="宋体" w:hAnsi="宋体" w:eastAsia="宋体" w:cs="宋体"/>
          <w:sz w:val="24"/>
          <w:szCs w:val="24"/>
        </w:rPr>
        <w:t>项目申报工作，提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升选题、论证</w:t>
      </w:r>
      <w:r>
        <w:rPr>
          <w:rFonts w:hint="eastAsia" w:ascii="宋体" w:hAnsi="宋体" w:eastAsia="宋体" w:cs="宋体"/>
          <w:sz w:val="24"/>
          <w:szCs w:val="24"/>
        </w:rPr>
        <w:t>质量，根据前期工作安排，现将有关事项通知如下：</w:t>
      </w:r>
    </w:p>
    <w:p w14:paraId="42CAE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材料提交</w:t>
      </w:r>
      <w:r>
        <w:rPr>
          <w:rFonts w:hint="eastAsia" w:ascii="宋体" w:hAnsi="宋体" w:eastAsia="宋体" w:cs="宋体"/>
          <w:sz w:val="24"/>
          <w:szCs w:val="24"/>
        </w:rPr>
        <w:t>对象</w:t>
      </w:r>
    </w:p>
    <w:p w14:paraId="231F55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符合国家社科基金项目申报资格并列为学院推荐的</w:t>
      </w:r>
      <w:r>
        <w:rPr>
          <w:rFonts w:hint="eastAsia" w:ascii="宋体" w:hAnsi="宋体" w:eastAsia="宋体" w:cs="宋体"/>
          <w:sz w:val="24"/>
          <w:szCs w:val="24"/>
        </w:rPr>
        <w:t>老师。</w:t>
      </w:r>
    </w:p>
    <w:p w14:paraId="5BBAE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二、材料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提交要求</w:t>
      </w:r>
    </w:p>
    <w:p w14:paraId="339530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（一）申报人按照2024年材料要求填写并提交</w:t>
      </w:r>
      <w:r>
        <w:rPr>
          <w:rFonts w:hint="eastAsia" w:ascii="宋体" w:hAnsi="宋体" w:eastAsia="宋体" w:cs="宋体"/>
          <w:sz w:val="24"/>
          <w:szCs w:val="24"/>
        </w:rPr>
        <w:t>完整的国家社科基金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年度</w:t>
      </w:r>
      <w:r>
        <w:rPr>
          <w:rFonts w:hint="eastAsia" w:ascii="宋体" w:hAnsi="宋体" w:eastAsia="宋体" w:cs="宋体"/>
          <w:sz w:val="24"/>
          <w:szCs w:val="24"/>
        </w:rPr>
        <w:t>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申请书与课题论证活页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附件1，附件2</w:t>
      </w:r>
      <w:r>
        <w:rPr>
          <w:rFonts w:hint="eastAsia" w:ascii="宋体" w:hAnsi="宋体" w:eastAsia="宋体" w:cs="宋体"/>
          <w:sz w:val="24"/>
          <w:szCs w:val="24"/>
        </w:rPr>
        <w:t>）；</w:t>
      </w:r>
    </w:p>
    <w:p w14:paraId="3756B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（二）学院、部门填写</w:t>
      </w:r>
      <w:r>
        <w:rPr>
          <w:rFonts w:hint="eastAsia" w:ascii="宋体" w:hAnsi="宋体" w:eastAsia="宋体" w:cs="宋体"/>
          <w:sz w:val="24"/>
          <w:szCs w:val="24"/>
        </w:rPr>
        <w:t>申报汇总表（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附件3</w:t>
      </w:r>
      <w:r>
        <w:rPr>
          <w:rFonts w:hint="eastAsia" w:ascii="宋体" w:hAnsi="宋体" w:eastAsia="宋体" w:cs="宋体"/>
          <w:sz w:val="24"/>
          <w:szCs w:val="24"/>
        </w:rPr>
        <w:t>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 w14:paraId="057B2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（三）以上纸质材料均采用A4打印，一式一份，由学院或部门统一提交至科研处；电子版材料由学院或部门统一汇总后发送yawenhuang@sanyau.edu.cn（邮件命名：学院+2025国社科预申报材料）；</w:t>
      </w:r>
      <w:bookmarkStart w:id="0" w:name="_GoBack"/>
      <w:bookmarkEnd w:id="0"/>
    </w:p>
    <w:p w14:paraId="48BD7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（四）提交截止时间：2025年2月28日上午。</w:t>
      </w:r>
    </w:p>
    <w:p w14:paraId="1FDCD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三、工作安排</w:t>
      </w:r>
    </w:p>
    <w:p w14:paraId="3B232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（一）科研处将组织专家对课题论证活页进行评阅，并返回评阅结果；</w:t>
      </w:r>
    </w:p>
    <w:p w14:paraId="10F23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国家社科基金年度项目实行限额申报，申报指标下达到省级主管部门，省级主管部门进一步将限额名额下达学校。因此，各学院要对推荐选题务必严格把关，仔细推敲选题是否科学、恰当，重点考察选题的价值和意义，确保选题具有竞争力，为成功推荐申报2025年国家社科基金打好基础；</w:t>
      </w:r>
    </w:p>
    <w:p w14:paraId="1C98E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（三）科研处将进一步根据申报人员返修的活页进行评审，择优推荐申报。</w:t>
      </w:r>
    </w:p>
    <w:p w14:paraId="2648C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（四）</w:t>
      </w:r>
      <w:r>
        <w:rPr>
          <w:rFonts w:hint="eastAsia" w:ascii="宋体" w:hAnsi="宋体" w:eastAsia="宋体" w:cs="宋体"/>
          <w:sz w:val="24"/>
          <w:szCs w:val="24"/>
        </w:rPr>
        <w:t>未尽事宜，请联系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科研</w:t>
      </w:r>
      <w:r>
        <w:rPr>
          <w:rFonts w:hint="eastAsia" w:ascii="宋体" w:hAnsi="宋体" w:eastAsia="宋体" w:cs="宋体"/>
          <w:sz w:val="24"/>
          <w:szCs w:val="24"/>
        </w:rPr>
        <w:t>处。</w:t>
      </w:r>
    </w:p>
    <w:p w14:paraId="325A4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FC8C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联系人：黄雅雯；联系电话：88386011</w:t>
      </w:r>
    </w:p>
    <w:p w14:paraId="7C06D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EB0A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附件：</w:t>
      </w:r>
    </w:p>
    <w:p w14:paraId="56D59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1.国家社会科学基金年度项目申请书</w:t>
      </w:r>
    </w:p>
    <w:p w14:paraId="36BCB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2.课题论证活页</w:t>
      </w:r>
    </w:p>
    <w:p w14:paraId="444CF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国家社科基金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年度</w:t>
      </w:r>
      <w:r>
        <w:rPr>
          <w:rFonts w:hint="eastAsia" w:ascii="宋体" w:hAnsi="宋体" w:eastAsia="宋体" w:cs="宋体"/>
          <w:sz w:val="24"/>
          <w:szCs w:val="24"/>
        </w:rPr>
        <w:t>项目申报汇总表</w:t>
      </w:r>
    </w:p>
    <w:p w14:paraId="055DC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855EA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三亚学院科研</w:t>
      </w:r>
      <w:r>
        <w:rPr>
          <w:rFonts w:hint="eastAsia" w:ascii="宋体" w:hAnsi="宋体" w:eastAsia="宋体" w:cs="宋体"/>
          <w:sz w:val="24"/>
          <w:szCs w:val="24"/>
        </w:rPr>
        <w:t>处</w:t>
      </w:r>
    </w:p>
    <w:p w14:paraId="53745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963CB"/>
    <w:rsid w:val="0ADE50D6"/>
    <w:rsid w:val="16F645B3"/>
    <w:rsid w:val="386F3CDB"/>
    <w:rsid w:val="48EE0C10"/>
    <w:rsid w:val="5B2963CB"/>
    <w:rsid w:val="7238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630</Characters>
  <Lines>0</Lines>
  <Paragraphs>0</Paragraphs>
  <TotalTime>23</TotalTime>
  <ScaleCrop>false</ScaleCrop>
  <LinksUpToDate>false</LinksUpToDate>
  <CharactersWithSpaces>630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2025-02-14T01:16:00Z</dcterms:created>
  <dc:creator>-Arcobaleno</dc:creator>
  <cp:lastModifiedBy>-Arcobaleno</cp:lastModifiedBy>
  <dcterms:modified xsi:type="dcterms:W3CDTF">2025-02-14T02:21:48Z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1F40EBA124BB4113979D4DE87FBA8CAE_13</vt:lpwstr>
  </property>
  <property fmtid="{D5CDD505-2E9C-101B-9397-08002B2CF9AE}" pid="4" name="KSOTemplateDocerSaveRecord">
    <vt:lpwstr>eyJoZGlkIjoiNDAxZmRlZDJkZDg3MGNmOTM0MjIwOWNmZTNmNjI2NTUiLCJ1c2VySWQiOiIyNDQxNjY3MzkifQ==</vt:lpwstr>
  </property>
</Properties>
</file>